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C6E4" w14:textId="00C72BEA" w:rsidR="00092682" w:rsidRPr="00092682" w:rsidRDefault="00BC1BEC" w:rsidP="00092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Zaproszenie na konferencję</w:t>
      </w:r>
    </w:p>
    <w:p w14:paraId="5607A0D6" w14:textId="73EC64D4" w:rsidR="00092682" w:rsidRDefault="00092682" w:rsidP="00092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2682">
        <w:rPr>
          <w:rFonts w:ascii="Times New Roman" w:hAnsi="Times New Roman" w:cs="Times New Roman"/>
          <w:b/>
          <w:bCs/>
          <w:sz w:val="36"/>
          <w:szCs w:val="36"/>
        </w:rPr>
        <w:t>,, Kobieta przedsiębiorcza na obszarach wiejskich</w:t>
      </w:r>
      <w:r w:rsidR="00F64E66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5019073A" w14:textId="6B370CB1" w:rsidR="00092682" w:rsidRDefault="00092682" w:rsidP="00092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EECD39" w14:textId="1C603270" w:rsidR="00092682" w:rsidRDefault="00092682" w:rsidP="0009268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2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Lubelski Ośrodek Doradztwa Rolniczego w Końskowoli, serdecznie zaprasza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konferencję pt. ,</w:t>
      </w:r>
      <w:r w:rsidRPr="00092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Kobieta przedsiębiorcza na obszarach wiejskich”. </w:t>
      </w:r>
    </w:p>
    <w:p w14:paraId="45F4295E" w14:textId="317BABA2" w:rsidR="00092682" w:rsidRDefault="00092682" w:rsidP="0009268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15A1C44" w14:textId="29E21F9D" w:rsidR="00381E07" w:rsidRDefault="006D00DE" w:rsidP="00381E07">
      <w:pPr>
        <w:spacing w:after="5" w:line="249" w:lineRule="auto"/>
        <w:ind w:right="2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miejsce : </w:t>
      </w:r>
      <w:r w:rsidR="005273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6D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2736E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 w:rsidR="00092682" w:rsidRPr="00F64E66">
        <w:rPr>
          <w:rFonts w:ascii="Times New Roman" w:hAnsi="Times New Roman" w:cs="Times New Roman"/>
          <w:b/>
          <w:bCs/>
          <w:sz w:val="24"/>
          <w:szCs w:val="24"/>
        </w:rPr>
        <w:t xml:space="preserve"> 2020 roku </w:t>
      </w:r>
      <w:r w:rsidR="00381E0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1E07" w:rsidRPr="00381E07">
        <w:rPr>
          <w:rFonts w:ascii="Times New Roman" w:hAnsi="Times New Roman" w:cs="Times New Roman"/>
          <w:b/>
          <w:bCs/>
          <w:sz w:val="24"/>
          <w:szCs w:val="24"/>
        </w:rPr>
        <w:t xml:space="preserve"> Grota Bochotnicka, ul. Puławska 6,</w:t>
      </w:r>
      <w:r w:rsidR="00381E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CD72D35" w14:textId="5DB5895B" w:rsidR="00381E07" w:rsidRPr="00381E07" w:rsidRDefault="00381E07" w:rsidP="00381E07">
      <w:pPr>
        <w:spacing w:after="5" w:line="249" w:lineRule="auto"/>
        <w:ind w:right="20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81E07">
        <w:rPr>
          <w:rFonts w:ascii="Times New Roman" w:hAnsi="Times New Roman" w:cs="Times New Roman"/>
          <w:b/>
          <w:bCs/>
          <w:sz w:val="24"/>
          <w:szCs w:val="24"/>
        </w:rPr>
        <w:t xml:space="preserve">24-120 Bochotnica </w:t>
      </w:r>
    </w:p>
    <w:p w14:paraId="7074417C" w14:textId="05EE121D" w:rsidR="00092682" w:rsidRPr="00F64E66" w:rsidRDefault="00092682" w:rsidP="000926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C7F20" w14:textId="10E5C578" w:rsidR="00092682" w:rsidRDefault="00092682" w:rsidP="00092682">
      <w:pPr>
        <w:rPr>
          <w:rFonts w:ascii="Times New Roman" w:hAnsi="Times New Roman" w:cs="Times New Roman"/>
          <w:sz w:val="24"/>
          <w:szCs w:val="24"/>
        </w:rPr>
      </w:pPr>
    </w:p>
    <w:p w14:paraId="59D55413" w14:textId="464FA8D2" w:rsidR="00092682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  <w:r w:rsidRPr="00F64E66">
        <w:rPr>
          <w:rFonts w:ascii="Times New Roman" w:hAnsi="Times New Roman" w:cs="Times New Roman"/>
          <w:sz w:val="24"/>
          <w:szCs w:val="24"/>
        </w:rPr>
        <w:t xml:space="preserve">Realizacja operacji poprzez organizację konferencji będzie okazją do zdobycia niezbędnej wiedzy, a także inspiracji do działania. Dyskusja i możliwość wymiany doświadczeń, spostrzeżeń zmotywuje uczestników do zaangażowania się w rozwój obszarów wiejskich poprzez propagowanie idei postaw przedsiębiorczych i aktywizujących w swoich społecznościach lokalnych. Ponadto dzięki zdobytej wiedzy uczestnicy zostaną pobudzeni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4E66">
        <w:rPr>
          <w:rFonts w:ascii="Times New Roman" w:hAnsi="Times New Roman" w:cs="Times New Roman"/>
          <w:sz w:val="24"/>
          <w:szCs w:val="24"/>
        </w:rPr>
        <w:t>do wdrażania inicjatyw społecznych, przedsiębiorczych na rzecz rozwoju obszarów wiejskich, co wpłynie pozytywnie na poprawę życia na wsi i integrację społeczną danej miejscowości. Realizacja operacji przyczyni się do zrównoważonego rozwoju obszarów wiejskich, a także rozwoju osobistego uczestników, a  zdobyta wiedza i  przedstawione dobre przykłady będą propagowane wśród mieszkańców obszarów wiejskich. </w:t>
      </w:r>
    </w:p>
    <w:p w14:paraId="1BB6A5D0" w14:textId="2377242B" w:rsidR="00F64E66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konferencji zapraszamy : rolników</w:t>
      </w:r>
      <w:r w:rsidRPr="00F64E66">
        <w:rPr>
          <w:rFonts w:ascii="Times New Roman" w:hAnsi="Times New Roman" w:cs="Times New Roman"/>
          <w:sz w:val="24"/>
          <w:szCs w:val="24"/>
        </w:rPr>
        <w:t>, mieszkańc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64E66">
        <w:rPr>
          <w:rFonts w:ascii="Times New Roman" w:hAnsi="Times New Roman" w:cs="Times New Roman"/>
          <w:sz w:val="24"/>
          <w:szCs w:val="24"/>
        </w:rPr>
        <w:t xml:space="preserve"> obszarów wiejskich, członk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64E66">
        <w:rPr>
          <w:rFonts w:ascii="Times New Roman" w:hAnsi="Times New Roman" w:cs="Times New Roman"/>
          <w:sz w:val="24"/>
          <w:szCs w:val="24"/>
        </w:rPr>
        <w:t xml:space="preserve"> stowarzyszeń, Kół Gospodyń Wiejskich,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66">
        <w:rPr>
          <w:rFonts w:ascii="Times New Roman" w:hAnsi="Times New Roman" w:cs="Times New Roman"/>
          <w:sz w:val="24"/>
          <w:szCs w:val="24"/>
        </w:rPr>
        <w:t>organizacji pozarządowych, pracowni</w:t>
      </w:r>
      <w:r>
        <w:rPr>
          <w:rFonts w:ascii="Times New Roman" w:hAnsi="Times New Roman" w:cs="Times New Roman"/>
          <w:sz w:val="24"/>
          <w:szCs w:val="24"/>
        </w:rPr>
        <w:t>ków</w:t>
      </w:r>
      <w:r w:rsidRPr="00F64E66">
        <w:rPr>
          <w:rFonts w:ascii="Times New Roman" w:hAnsi="Times New Roman" w:cs="Times New Roman"/>
          <w:sz w:val="24"/>
          <w:szCs w:val="24"/>
        </w:rPr>
        <w:t xml:space="preserve"> instytucji działających na rzecz rozwoju obszarów wiejskich.</w:t>
      </w:r>
    </w:p>
    <w:p w14:paraId="05584BF1" w14:textId="77777777" w:rsidR="00BC1BEC" w:rsidRDefault="00BC1BEC" w:rsidP="00BC1BE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miejsc ograniczona.</w:t>
      </w:r>
    </w:p>
    <w:p w14:paraId="138FB68D" w14:textId="77777777" w:rsidR="00BC1BEC" w:rsidRDefault="00BC1BEC" w:rsidP="00BC1BE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61D8A72" w14:textId="27661DBD" w:rsidR="00BC1BEC" w:rsidRPr="00BC1BEC" w:rsidRDefault="00BC1BEC" w:rsidP="00BC1BEC">
      <w:pPr>
        <w:spacing w:after="0" w:line="256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BC1BEC">
        <w:rPr>
          <w:rFonts w:ascii="Times New Roman" w:eastAsia="Times New Roman" w:hAnsi="Times New Roman" w:cs="Times New Roman"/>
          <w:color w:val="000000"/>
          <w:lang w:eastAsia="pl-PL"/>
        </w:rPr>
        <w:t xml:space="preserve">Konferencja skierowana jest dla 30 uczestników, z których co najmniej 50%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będą stanowiły osoby do 35 roku </w:t>
      </w:r>
      <w:r w:rsidRPr="00BC1BEC">
        <w:rPr>
          <w:rFonts w:ascii="Times New Roman" w:eastAsia="Times New Roman" w:hAnsi="Times New Roman" w:cs="Times New Roman"/>
          <w:color w:val="000000"/>
          <w:lang w:eastAsia="pl-PL"/>
        </w:rPr>
        <w:t>życia.</w:t>
      </w:r>
      <w:r w:rsidRPr="00BC1BE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</w:p>
    <w:p w14:paraId="2CB3580B" w14:textId="5A6F6A63" w:rsidR="00F64E66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12B82" w14:textId="77777777" w:rsidR="00F64E66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9960C" w14:textId="77777777" w:rsidR="00F64E66" w:rsidRPr="00F64E66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741AE" w14:textId="4AE94E3A" w:rsidR="00092682" w:rsidRDefault="00012F17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przyjmujemy do dnia </w:t>
      </w:r>
      <w:r w:rsidR="0052736E">
        <w:rPr>
          <w:rFonts w:ascii="Times New Roman" w:eastAsia="Times New Roman" w:hAnsi="Times New Roman" w:cs="Times New Roman"/>
          <w:sz w:val="24"/>
          <w:szCs w:val="24"/>
          <w:lang w:eastAsia="pl-PL"/>
        </w:rPr>
        <w:t>15 października</w:t>
      </w:r>
      <w:r w:rsidR="00092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682" w:rsidRPr="00A203AE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DB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682" w:rsidRPr="00A2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adres e-mail: </w:t>
      </w:r>
      <w:hyperlink r:id="rId6" w:history="1">
        <w:r w:rsidR="00092682" w:rsidRPr="006C25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akiwak@lodr.konskowola.pl</w:t>
        </w:r>
      </w:hyperlink>
      <w:r w:rsidR="00092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92682" w:rsidRPr="00A2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092682" w:rsidRPr="006C25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bsmialowska@lodr.konskowola.pl</w:t>
        </w:r>
      </w:hyperlink>
      <w:r w:rsidR="00092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9C51757" w14:textId="77777777" w:rsidR="00F64E66" w:rsidRPr="00A203AE" w:rsidRDefault="00F64E66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F95CF" w14:textId="417C201E" w:rsidR="00092682" w:rsidRPr="00F64E66" w:rsidRDefault="00092682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w sprawie udziału w konferencji:</w:t>
      </w:r>
    </w:p>
    <w:p w14:paraId="48D33217" w14:textId="53D05CC1" w:rsidR="00092682" w:rsidRPr="00A203AE" w:rsidRDefault="00092682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Anna Kiwak tel</w:t>
      </w:r>
      <w:r w:rsidR="00BA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8" w:history="1">
        <w:r w:rsidRPr="00A203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601</w:t>
        </w:r>
      </w:hyperlink>
      <w:r w:rsidR="00BC1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5853</w:t>
      </w: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665</w:t>
      </w:r>
    </w:p>
    <w:p w14:paraId="43BC258F" w14:textId="7C58EA6B" w:rsidR="00092682" w:rsidRDefault="00092682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Bożena Śmiałowska tel</w:t>
      </w:r>
      <w:r w:rsidR="00BA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601585143</w:t>
      </w:r>
    </w:p>
    <w:p w14:paraId="3915A398" w14:textId="77777777" w:rsidR="00092682" w:rsidRPr="00092682" w:rsidRDefault="00092682" w:rsidP="00092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92682" w:rsidRPr="000926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4105" w14:textId="77777777" w:rsidR="0009587E" w:rsidRDefault="0009587E" w:rsidP="00BC1BEC">
      <w:pPr>
        <w:spacing w:after="0" w:line="240" w:lineRule="auto"/>
      </w:pPr>
      <w:r>
        <w:separator/>
      </w:r>
    </w:p>
  </w:endnote>
  <w:endnote w:type="continuationSeparator" w:id="0">
    <w:p w14:paraId="0D054BC8" w14:textId="77777777" w:rsidR="0009587E" w:rsidRDefault="0009587E" w:rsidP="00BC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AAD0" w14:textId="77777777" w:rsidR="0009587E" w:rsidRDefault="0009587E" w:rsidP="00BC1BEC">
      <w:pPr>
        <w:spacing w:after="0" w:line="240" w:lineRule="auto"/>
      </w:pPr>
      <w:r>
        <w:separator/>
      </w:r>
    </w:p>
  </w:footnote>
  <w:footnote w:type="continuationSeparator" w:id="0">
    <w:p w14:paraId="4124C3F5" w14:textId="77777777" w:rsidR="0009587E" w:rsidRDefault="0009587E" w:rsidP="00BC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C459" w14:textId="187A1028" w:rsidR="00BC1BEC" w:rsidRDefault="00BC1BEC">
    <w:pPr>
      <w:pStyle w:val="Nagwek"/>
    </w:pPr>
    <w:r w:rsidRPr="00BC1BEC">
      <w:rPr>
        <w:noProof/>
        <w:lang w:eastAsia="pl-PL"/>
      </w:rPr>
      <w:drawing>
        <wp:inline distT="0" distB="0" distL="0" distR="0" wp14:anchorId="778AD25D" wp14:editId="341055CC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7EC18" w14:textId="77777777" w:rsidR="00BC1BEC" w:rsidRDefault="00BC1B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82"/>
    <w:rsid w:val="00012F17"/>
    <w:rsid w:val="00092682"/>
    <w:rsid w:val="0009587E"/>
    <w:rsid w:val="00250425"/>
    <w:rsid w:val="00326DE3"/>
    <w:rsid w:val="00381E07"/>
    <w:rsid w:val="003D3C00"/>
    <w:rsid w:val="004646EA"/>
    <w:rsid w:val="00475EF5"/>
    <w:rsid w:val="0052736E"/>
    <w:rsid w:val="0055586B"/>
    <w:rsid w:val="006C3CAF"/>
    <w:rsid w:val="006D00DE"/>
    <w:rsid w:val="00BA6E2C"/>
    <w:rsid w:val="00BC1BEC"/>
    <w:rsid w:val="00CA04D2"/>
    <w:rsid w:val="00CC545D"/>
    <w:rsid w:val="00D305F4"/>
    <w:rsid w:val="00DB0644"/>
    <w:rsid w:val="00DE43CC"/>
    <w:rsid w:val="00E006CF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2802"/>
  <w15:chartTrackingRefBased/>
  <w15:docId w15:val="{EDE78EC8-5EF8-429A-ACCD-44907BF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6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BEC"/>
  </w:style>
  <w:style w:type="paragraph" w:styleId="Stopka">
    <w:name w:val="footer"/>
    <w:basedOn w:val="Normalny"/>
    <w:link w:val="StopkaZnak"/>
    <w:uiPriority w:val="99"/>
    <w:unhideWhenUsed/>
    <w:rsid w:val="00BC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Magda</cp:lastModifiedBy>
  <cp:revision>2</cp:revision>
  <dcterms:created xsi:type="dcterms:W3CDTF">2020-10-07T09:28:00Z</dcterms:created>
  <dcterms:modified xsi:type="dcterms:W3CDTF">2020-10-07T09:28:00Z</dcterms:modified>
</cp:coreProperties>
</file>